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5D" w:rsidRDefault="00A61B31" w:rsidP="00A61B31">
      <w:pPr>
        <w:pStyle w:val="Title"/>
        <w:jc w:val="center"/>
      </w:pPr>
      <w:r>
        <w:t>Should I Stay or Should I Go Quiz</w:t>
      </w:r>
    </w:p>
    <w:p w:rsidR="00A61B31" w:rsidRPr="00A61B31" w:rsidRDefault="00A61B31" w:rsidP="00A61B31"/>
    <w:p w:rsidR="00F4485B" w:rsidRPr="00F4485B" w:rsidRDefault="00F4485B" w:rsidP="00A61B31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What would you do to see if two clear solutions form an insoluble compound?  What would you expect to observe?</w:t>
      </w:r>
    </w:p>
    <w:p w:rsidR="00F4485B" w:rsidRDefault="00F4485B" w:rsidP="00F4485B">
      <w:pPr>
        <w:pStyle w:val="ListParagraph"/>
        <w:ind w:left="360"/>
      </w:pPr>
    </w:p>
    <w:p w:rsidR="00F4485B" w:rsidRDefault="00F4485B" w:rsidP="00F4485B">
      <w:pPr>
        <w:pStyle w:val="ListParagraph"/>
        <w:ind w:left="360"/>
      </w:pPr>
    </w:p>
    <w:p w:rsidR="00A61B31" w:rsidRDefault="00A61B31" w:rsidP="00A61B31">
      <w:pPr>
        <w:pStyle w:val="ListParagraph"/>
        <w:numPr>
          <w:ilvl w:val="0"/>
          <w:numId w:val="1"/>
        </w:numPr>
      </w:pPr>
      <w:r>
        <w:t>Write correct chemical formulas for the following compounds:</w:t>
      </w:r>
    </w:p>
    <w:p w:rsidR="00A61B31" w:rsidRDefault="00A61B31" w:rsidP="00A61B31">
      <w:pPr>
        <w:spacing w:line="480" w:lineRule="auto"/>
        <w:sectPr w:rsidR="00A61B31" w:rsidSect="001700EE">
          <w:headerReference w:type="firs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barium chloride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t>sodium carbonate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t>ammonium sulfate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t>lead(II) nitrate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calcium nitrate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t>sodium hydroxide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</w:pPr>
      <w:r>
        <w:t>magnesium bromide  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  <w:contextualSpacing w:val="0"/>
      </w:pPr>
      <w:r>
        <w:t>potassium carbonate_______________</w:t>
      </w:r>
    </w:p>
    <w:p w:rsidR="00A61B31" w:rsidRDefault="00A61B31" w:rsidP="00A61B31">
      <w:pPr>
        <w:pStyle w:val="ListParagraph"/>
        <w:numPr>
          <w:ilvl w:val="0"/>
          <w:numId w:val="1"/>
        </w:numPr>
        <w:contextualSpacing w:val="0"/>
        <w:sectPr w:rsidR="00A61B31" w:rsidSect="001700E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A61B31" w:rsidRDefault="00A61B31" w:rsidP="00A61B31">
      <w:pPr>
        <w:pStyle w:val="ListParagraph"/>
        <w:numPr>
          <w:ilvl w:val="0"/>
          <w:numId w:val="1"/>
        </w:numPr>
        <w:contextualSpacing w:val="0"/>
      </w:pPr>
      <w:r>
        <w:lastRenderedPageBreak/>
        <w:t>Which categories of ionic compounds are always soluble?</w:t>
      </w:r>
    </w:p>
    <w:p w:rsidR="00A61B31" w:rsidRDefault="00A61B31" w:rsidP="00A61B31">
      <w:pPr>
        <w:pStyle w:val="ListParagraph"/>
        <w:ind w:left="360"/>
        <w:contextualSpacing w:val="0"/>
      </w:pPr>
    </w:p>
    <w:p w:rsidR="00A61B31" w:rsidRDefault="00A61B31" w:rsidP="00A61B31">
      <w:pPr>
        <w:pStyle w:val="ListParagraph"/>
        <w:ind w:left="360"/>
        <w:contextualSpacing w:val="0"/>
      </w:pPr>
    </w:p>
    <w:p w:rsidR="00A61B31" w:rsidRDefault="00A61B31" w:rsidP="00A61B31">
      <w:pPr>
        <w:pStyle w:val="ListParagraph"/>
        <w:ind w:left="360"/>
        <w:contextualSpacing w:val="0"/>
      </w:pPr>
    </w:p>
    <w:p w:rsidR="00A61B31" w:rsidRDefault="00A61B31" w:rsidP="00A61B31">
      <w:pPr>
        <w:pStyle w:val="ListParagraph"/>
        <w:numPr>
          <w:ilvl w:val="0"/>
          <w:numId w:val="1"/>
        </w:numPr>
      </w:pPr>
      <w:r>
        <w:t>Will the following reactions occur in aqueous solution?  If the reaction will occur, write the products of the precipitation reaction.  If the reaction will not produce a precipitate, write NR.</w:t>
      </w:r>
    </w:p>
    <w:p w:rsidR="00A61B31" w:rsidRDefault="00A61B31" w:rsidP="00A61B31">
      <w:pPr>
        <w:pStyle w:val="ListParagraph"/>
        <w:ind w:left="360"/>
      </w:pP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  <w:contextualSpacing w:val="0"/>
      </w:pPr>
      <w:proofErr w:type="spellStart"/>
      <w:r>
        <w:t>NaCl</w:t>
      </w:r>
      <w:proofErr w:type="spellEnd"/>
      <w:r>
        <w:t xml:space="preserve"> (</w:t>
      </w:r>
      <w:proofErr w:type="spellStart"/>
      <w:r>
        <w:t>aq</w:t>
      </w:r>
      <w:proofErr w:type="spellEnd"/>
      <w:r>
        <w:t xml:space="preserve">)  +  </w:t>
      </w:r>
      <w:proofErr w:type="spellStart"/>
      <w:r>
        <w:t>Pb</w:t>
      </w:r>
      <w:proofErr w:type="spellEnd"/>
      <w:r>
        <w:t>(NO</w:t>
      </w:r>
      <w:r w:rsidRPr="00336CA2">
        <w:rPr>
          <w:vertAlign w:val="subscript"/>
        </w:rPr>
        <w:t>3</w:t>
      </w:r>
      <w:r>
        <w:t>)</w:t>
      </w:r>
      <w:r w:rsidRPr="00336CA2">
        <w:rPr>
          <w:vertAlign w:val="subscript"/>
        </w:rPr>
        <w:t>2</w:t>
      </w:r>
      <w:r>
        <w:t xml:space="preserve"> 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_______________________________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  <w:contextualSpacing w:val="0"/>
      </w:pPr>
      <w:proofErr w:type="spellStart"/>
      <w:r>
        <w:t>Ca</w:t>
      </w:r>
      <w:proofErr w:type="spellEnd"/>
      <w:r>
        <w:t>(NO</w:t>
      </w:r>
      <w:r w:rsidRPr="00336CA2">
        <w:rPr>
          <w:vertAlign w:val="subscript"/>
        </w:rPr>
        <w:t>3</w:t>
      </w:r>
      <w:r>
        <w:t>)</w:t>
      </w:r>
      <w:r w:rsidRPr="00336CA2">
        <w:rPr>
          <w:vertAlign w:val="subscript"/>
        </w:rPr>
        <w:t>2</w:t>
      </w:r>
      <w:r>
        <w:t xml:space="preserve"> (</w:t>
      </w:r>
      <w:proofErr w:type="spellStart"/>
      <w:r>
        <w:t>aq</w:t>
      </w:r>
      <w:proofErr w:type="spellEnd"/>
      <w:r>
        <w:t>)  +  K</w:t>
      </w:r>
      <w:r w:rsidRPr="00336CA2">
        <w:rPr>
          <w:vertAlign w:val="subscript"/>
        </w:rPr>
        <w:t>2</w:t>
      </w:r>
      <w:r>
        <w:t>CO</w:t>
      </w:r>
      <w:r w:rsidRPr="00336CA2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 xml:space="preserve">)  </w:t>
      </w:r>
      <w:r>
        <w:sym w:font="Wingdings" w:char="F0E0"/>
      </w:r>
      <w:r>
        <w:t xml:space="preserve">  _____________________________</w:t>
      </w:r>
    </w:p>
    <w:p w:rsidR="00A61B31" w:rsidRDefault="00A61B31" w:rsidP="00A61B31">
      <w:pPr>
        <w:pStyle w:val="ListParagraph"/>
        <w:numPr>
          <w:ilvl w:val="1"/>
          <w:numId w:val="1"/>
        </w:numPr>
        <w:spacing w:line="480" w:lineRule="auto"/>
        <w:contextualSpacing w:val="0"/>
      </w:pPr>
      <w:r>
        <w:t>(NH</w:t>
      </w:r>
      <w:r w:rsidRPr="00336CA2">
        <w:rPr>
          <w:vertAlign w:val="subscript"/>
        </w:rPr>
        <w:t>4</w:t>
      </w:r>
      <w:r>
        <w:t>)</w:t>
      </w:r>
      <w:r w:rsidRPr="00336CA2">
        <w:rPr>
          <w:vertAlign w:val="subscript"/>
        </w:rPr>
        <w:t>2</w:t>
      </w:r>
      <w:r>
        <w:t>SO</w:t>
      </w:r>
      <w:r w:rsidRPr="00336CA2">
        <w:rPr>
          <w:vertAlign w:val="subscript"/>
        </w:rPr>
        <w:t>4</w:t>
      </w:r>
      <w:r>
        <w:t xml:space="preserve"> (</w:t>
      </w:r>
      <w:proofErr w:type="spellStart"/>
      <w:r>
        <w:t>aq</w:t>
      </w:r>
      <w:proofErr w:type="spellEnd"/>
      <w:r>
        <w:t>) + NaNO</w:t>
      </w:r>
      <w:r w:rsidRPr="00336CA2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 _____________________________</w:t>
      </w:r>
    </w:p>
    <w:p w:rsidR="00A61B31" w:rsidRDefault="00A61B31" w:rsidP="00A61B31">
      <w:pPr>
        <w:sectPr w:rsidR="00A61B31" w:rsidSect="001700E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61B31" w:rsidRDefault="00A61B31" w:rsidP="00A61B31">
      <w:pPr>
        <w:pStyle w:val="Heading1"/>
      </w:pPr>
      <w:r>
        <w:lastRenderedPageBreak/>
        <w:t>Answer Key</w:t>
      </w:r>
    </w:p>
    <w:p w:rsidR="00F4485B" w:rsidRDefault="00F4485B" w:rsidP="00F4485B"/>
    <w:p w:rsidR="00F4485B" w:rsidRPr="00F4485B" w:rsidRDefault="00F4485B" w:rsidP="00F4485B">
      <w:pPr>
        <w:pStyle w:val="ListParagraph"/>
        <w:numPr>
          <w:ilvl w:val="6"/>
          <w:numId w:val="1"/>
        </w:numPr>
        <w:ind w:left="1080"/>
      </w:pPr>
      <w:r>
        <w:t xml:space="preserve"> To see if two clear solutions form an insoluble compound, a few drops of each of the solutions are mixed in a test tube or well of spot plate and stirred.  If an insoluble compound forms, a cloudy mixture will form.  The cloudy mixture could be white or a different color, but is not transparent.</w:t>
      </w:r>
      <w:bookmarkStart w:id="0" w:name="_GoBack"/>
      <w:bookmarkEnd w:id="0"/>
    </w:p>
    <w:p w:rsidR="00A61B31" w:rsidRPr="00A61B31" w:rsidRDefault="00A61B31" w:rsidP="00A61B31"/>
    <w:p w:rsidR="00A61B31" w:rsidRDefault="00A61B31" w:rsidP="00A61B31">
      <w:pPr>
        <w:sectPr w:rsidR="00A61B31" w:rsidSect="00F4485B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61B31" w:rsidRDefault="00F4485B" w:rsidP="00A61B31">
      <w:r>
        <w:lastRenderedPageBreak/>
        <w:t>2</w:t>
      </w:r>
      <w:r w:rsidR="00A61B31">
        <w:t xml:space="preserve">.  </w:t>
      </w:r>
      <w:proofErr w:type="gramStart"/>
      <w:r w:rsidR="00A61B31">
        <w:t>a</w:t>
      </w:r>
      <w:proofErr w:type="gramEnd"/>
      <w:r w:rsidR="00A61B31">
        <w:t>.  BaCl</w:t>
      </w:r>
      <w:r w:rsidR="00A61B31" w:rsidRPr="005B6C6C">
        <w:rPr>
          <w:vertAlign w:val="subscript"/>
        </w:rPr>
        <w:t>2</w:t>
      </w:r>
    </w:p>
    <w:p w:rsidR="00A61B31" w:rsidRDefault="00A61B31" w:rsidP="00A61B31">
      <w:pPr>
        <w:ind w:left="270"/>
      </w:pPr>
      <w:proofErr w:type="gramStart"/>
      <w:r>
        <w:t>b.  Na</w:t>
      </w:r>
      <w:r w:rsidRPr="005B6C6C">
        <w:rPr>
          <w:vertAlign w:val="subscript"/>
        </w:rPr>
        <w:t>2</w:t>
      </w:r>
      <w:r>
        <w:t>CO</w:t>
      </w:r>
      <w:r w:rsidRPr="005B6C6C">
        <w:rPr>
          <w:vertAlign w:val="subscript"/>
        </w:rPr>
        <w:t>3</w:t>
      </w:r>
      <w:proofErr w:type="gramEnd"/>
    </w:p>
    <w:p w:rsidR="00A61B31" w:rsidRDefault="00A61B31" w:rsidP="00A61B31">
      <w:pPr>
        <w:ind w:left="270"/>
      </w:pPr>
      <w:proofErr w:type="gramStart"/>
      <w:r>
        <w:t>c.  (</w:t>
      </w:r>
      <w:proofErr w:type="gramEnd"/>
      <w:r>
        <w:t>NH</w:t>
      </w:r>
      <w:r w:rsidRPr="005B6C6C">
        <w:rPr>
          <w:vertAlign w:val="subscript"/>
        </w:rPr>
        <w:t>4</w:t>
      </w:r>
      <w:r>
        <w:t>)</w:t>
      </w:r>
      <w:r w:rsidRPr="005B6C6C">
        <w:rPr>
          <w:vertAlign w:val="subscript"/>
        </w:rPr>
        <w:t>2</w:t>
      </w:r>
      <w:r>
        <w:t>SO</w:t>
      </w:r>
      <w:r w:rsidRPr="005B6C6C">
        <w:rPr>
          <w:vertAlign w:val="subscript"/>
        </w:rPr>
        <w:t>4</w:t>
      </w:r>
    </w:p>
    <w:p w:rsidR="00A61B31" w:rsidRDefault="00A61B31" w:rsidP="00A61B31">
      <w:pPr>
        <w:ind w:left="270"/>
      </w:pPr>
      <w:proofErr w:type="gramStart"/>
      <w:r>
        <w:t xml:space="preserve">d.  </w:t>
      </w:r>
      <w:proofErr w:type="spellStart"/>
      <w:r>
        <w:t>Pb</w:t>
      </w:r>
      <w:proofErr w:type="spellEnd"/>
      <w:proofErr w:type="gramEnd"/>
      <w:r>
        <w:t>(NO</w:t>
      </w:r>
      <w:r w:rsidRPr="005B6C6C">
        <w:rPr>
          <w:vertAlign w:val="subscript"/>
        </w:rPr>
        <w:t>3</w:t>
      </w:r>
      <w:r>
        <w:t>)</w:t>
      </w:r>
      <w:r w:rsidRPr="005B6C6C">
        <w:rPr>
          <w:vertAlign w:val="subscript"/>
        </w:rPr>
        <w:t>2</w:t>
      </w:r>
    </w:p>
    <w:p w:rsidR="00A61B31" w:rsidRDefault="00A61B31" w:rsidP="00A61B31">
      <w:proofErr w:type="gramStart"/>
      <w:r>
        <w:lastRenderedPageBreak/>
        <w:t xml:space="preserve">e.  </w:t>
      </w:r>
      <w:proofErr w:type="spellStart"/>
      <w:r>
        <w:t>Ca</w:t>
      </w:r>
      <w:proofErr w:type="spellEnd"/>
      <w:proofErr w:type="gramEnd"/>
      <w:r>
        <w:t>(NO</w:t>
      </w:r>
      <w:r w:rsidRPr="005B6C6C">
        <w:rPr>
          <w:vertAlign w:val="subscript"/>
        </w:rPr>
        <w:t>3</w:t>
      </w:r>
      <w:r>
        <w:t>)</w:t>
      </w:r>
      <w:r w:rsidRPr="005B6C6C">
        <w:rPr>
          <w:vertAlign w:val="subscript"/>
        </w:rPr>
        <w:t>2</w:t>
      </w:r>
    </w:p>
    <w:p w:rsidR="00A61B31" w:rsidRDefault="00A61B31" w:rsidP="00A61B31">
      <w:proofErr w:type="gramStart"/>
      <w:r>
        <w:t xml:space="preserve">f.  </w:t>
      </w:r>
      <w:proofErr w:type="spellStart"/>
      <w:r>
        <w:t>NaOH</w:t>
      </w:r>
      <w:proofErr w:type="spellEnd"/>
      <w:proofErr w:type="gramEnd"/>
    </w:p>
    <w:p w:rsidR="00A61B31" w:rsidRDefault="00A61B31" w:rsidP="00A61B31">
      <w:proofErr w:type="gramStart"/>
      <w:r>
        <w:t>g.  MgBr</w:t>
      </w:r>
      <w:r w:rsidRPr="005B6C6C">
        <w:rPr>
          <w:vertAlign w:val="subscript"/>
        </w:rPr>
        <w:t>2</w:t>
      </w:r>
      <w:proofErr w:type="gramEnd"/>
    </w:p>
    <w:p w:rsidR="00A61B31" w:rsidRDefault="00A61B31" w:rsidP="00A61B31">
      <w:pPr>
        <w:rPr>
          <w:vertAlign w:val="subscript"/>
        </w:rPr>
      </w:pPr>
      <w:proofErr w:type="gramStart"/>
      <w:r>
        <w:t>h.  K</w:t>
      </w:r>
      <w:r w:rsidRPr="005B6C6C">
        <w:rPr>
          <w:vertAlign w:val="subscript"/>
        </w:rPr>
        <w:t>2</w:t>
      </w:r>
      <w:r>
        <w:t>CO</w:t>
      </w:r>
      <w:r w:rsidRPr="005B6C6C">
        <w:rPr>
          <w:vertAlign w:val="subscript"/>
        </w:rPr>
        <w:t>3</w:t>
      </w:r>
      <w:proofErr w:type="gramEnd"/>
    </w:p>
    <w:p w:rsidR="00A61B31" w:rsidRDefault="00A61B31" w:rsidP="00A61B31">
      <w:pPr>
        <w:sectPr w:rsidR="00A61B31" w:rsidSect="00A61B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1B31" w:rsidRDefault="00F4485B" w:rsidP="00A61B31">
      <w:r>
        <w:lastRenderedPageBreak/>
        <w:t>3</w:t>
      </w:r>
      <w:r w:rsidR="00A61B31">
        <w:t>.  Sodium compounds, potassium compounds, ammonium compounds, and nitrate compounds are always soluble in aqueous solutions.</w:t>
      </w:r>
    </w:p>
    <w:p w:rsidR="00A61B31" w:rsidRDefault="00F4485B" w:rsidP="00A61B31">
      <w:r>
        <w:t>4</w:t>
      </w:r>
      <w:r w:rsidR="00A61B31">
        <w:t>.</w:t>
      </w:r>
    </w:p>
    <w:p w:rsidR="00A61B31" w:rsidRDefault="00A61B31" w:rsidP="00A61B31">
      <w:pPr>
        <w:pStyle w:val="ListParagraph"/>
        <w:numPr>
          <w:ilvl w:val="1"/>
          <w:numId w:val="2"/>
        </w:numPr>
        <w:spacing w:line="480" w:lineRule="auto"/>
        <w:contextualSpacing w:val="0"/>
      </w:pPr>
      <w:r>
        <w:t>2NaCl (</w:t>
      </w:r>
      <w:proofErr w:type="spellStart"/>
      <w:r>
        <w:t>aq</w:t>
      </w:r>
      <w:proofErr w:type="spellEnd"/>
      <w:r>
        <w:t xml:space="preserve">)  +  </w:t>
      </w:r>
      <w:proofErr w:type="spellStart"/>
      <w:r>
        <w:t>Pb</w:t>
      </w:r>
      <w:proofErr w:type="spellEnd"/>
      <w:r>
        <w:t>(NO</w:t>
      </w:r>
      <w:r w:rsidRPr="00336CA2">
        <w:rPr>
          <w:vertAlign w:val="subscript"/>
        </w:rPr>
        <w:t>3</w:t>
      </w:r>
      <w:r>
        <w:t>)</w:t>
      </w:r>
      <w:r w:rsidRPr="00336CA2">
        <w:rPr>
          <w:vertAlign w:val="subscript"/>
        </w:rPr>
        <w:t>2</w:t>
      </w:r>
      <w:r>
        <w:t xml:space="preserve"> 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PbCl</w:t>
      </w:r>
      <w:r w:rsidRPr="00682A2E">
        <w:rPr>
          <w:vertAlign w:val="subscript"/>
        </w:rPr>
        <w:t>2</w:t>
      </w:r>
      <w:r>
        <w:t xml:space="preserve"> (s)  +  2NaNO</w:t>
      </w:r>
      <w:r w:rsidRPr="00682A2E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>)</w:t>
      </w:r>
    </w:p>
    <w:p w:rsidR="00A61B31" w:rsidRDefault="00A61B31" w:rsidP="00A61B31">
      <w:pPr>
        <w:pStyle w:val="ListParagraph"/>
        <w:numPr>
          <w:ilvl w:val="1"/>
          <w:numId w:val="2"/>
        </w:numPr>
        <w:spacing w:line="480" w:lineRule="auto"/>
        <w:contextualSpacing w:val="0"/>
      </w:pPr>
      <w:proofErr w:type="spellStart"/>
      <w:r>
        <w:t>Ca</w:t>
      </w:r>
      <w:proofErr w:type="spellEnd"/>
      <w:r>
        <w:t>(NO</w:t>
      </w:r>
      <w:r w:rsidRPr="00336CA2">
        <w:rPr>
          <w:vertAlign w:val="subscript"/>
        </w:rPr>
        <w:t>3</w:t>
      </w:r>
      <w:r>
        <w:t>)</w:t>
      </w:r>
      <w:r w:rsidRPr="00336CA2">
        <w:rPr>
          <w:vertAlign w:val="subscript"/>
        </w:rPr>
        <w:t>2</w:t>
      </w:r>
      <w:r>
        <w:t xml:space="preserve"> (</w:t>
      </w:r>
      <w:proofErr w:type="spellStart"/>
      <w:r>
        <w:t>aq</w:t>
      </w:r>
      <w:proofErr w:type="spellEnd"/>
      <w:r>
        <w:t>)  +  K</w:t>
      </w:r>
      <w:r w:rsidRPr="00336CA2">
        <w:rPr>
          <w:vertAlign w:val="subscript"/>
        </w:rPr>
        <w:t>2</w:t>
      </w:r>
      <w:r>
        <w:t>CO</w:t>
      </w:r>
      <w:r w:rsidRPr="00336CA2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 xml:space="preserve">)  </w:t>
      </w:r>
      <w:r>
        <w:sym w:font="Wingdings" w:char="F0E0"/>
      </w:r>
      <w:r>
        <w:t xml:space="preserve">  CaCO</w:t>
      </w:r>
      <w:r w:rsidRPr="00682A2E">
        <w:rPr>
          <w:vertAlign w:val="subscript"/>
        </w:rPr>
        <w:t>3</w:t>
      </w:r>
      <w:r>
        <w:t xml:space="preserve"> (s)  +  2KNO</w:t>
      </w:r>
      <w:r w:rsidRPr="00682A2E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>)</w:t>
      </w:r>
    </w:p>
    <w:p w:rsidR="00A61B31" w:rsidRDefault="00A61B31" w:rsidP="00A61B31">
      <w:pPr>
        <w:pStyle w:val="ListParagraph"/>
        <w:numPr>
          <w:ilvl w:val="1"/>
          <w:numId w:val="2"/>
        </w:numPr>
      </w:pPr>
      <w:r>
        <w:t>(NH</w:t>
      </w:r>
      <w:r w:rsidRPr="00682A2E">
        <w:rPr>
          <w:vertAlign w:val="subscript"/>
        </w:rPr>
        <w:t>4</w:t>
      </w:r>
      <w:r>
        <w:t>)</w:t>
      </w:r>
      <w:r w:rsidRPr="00682A2E">
        <w:rPr>
          <w:vertAlign w:val="subscript"/>
        </w:rPr>
        <w:t>2</w:t>
      </w:r>
      <w:r>
        <w:t>SO</w:t>
      </w:r>
      <w:r w:rsidRPr="00682A2E">
        <w:rPr>
          <w:vertAlign w:val="subscript"/>
        </w:rPr>
        <w:t>4</w:t>
      </w:r>
      <w:r>
        <w:t xml:space="preserve"> (</w:t>
      </w:r>
      <w:proofErr w:type="spellStart"/>
      <w:r>
        <w:t>aq</w:t>
      </w:r>
      <w:proofErr w:type="spellEnd"/>
      <w:r>
        <w:t>) + NaNO</w:t>
      </w:r>
      <w:r w:rsidRPr="00682A2E">
        <w:rPr>
          <w:vertAlign w:val="subscript"/>
        </w:rPr>
        <w:t>3</w:t>
      </w:r>
      <w:r>
        <w:t xml:space="preserve"> (</w:t>
      </w:r>
      <w:proofErr w:type="spellStart"/>
      <w:r>
        <w:t>aq</w:t>
      </w:r>
      <w:proofErr w:type="spellEnd"/>
      <w:r>
        <w:t xml:space="preserve">) </w:t>
      </w:r>
      <w:r>
        <w:sym w:font="Wingdings" w:char="F0E0"/>
      </w:r>
      <w:r>
        <w:t xml:space="preserve">  NR</w:t>
      </w:r>
    </w:p>
    <w:p w:rsidR="00A61B31" w:rsidRDefault="00A61B31"/>
    <w:sectPr w:rsidR="00A61B31" w:rsidSect="00A61B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B6" w:rsidRDefault="004C25B6">
      <w:pPr>
        <w:spacing w:after="0" w:line="240" w:lineRule="auto"/>
      </w:pPr>
      <w:r>
        <w:separator/>
      </w:r>
    </w:p>
  </w:endnote>
  <w:endnote w:type="continuationSeparator" w:id="0">
    <w:p w:rsidR="004C25B6" w:rsidRDefault="004C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B6" w:rsidRDefault="004C25B6">
      <w:pPr>
        <w:spacing w:after="0" w:line="240" w:lineRule="auto"/>
      </w:pPr>
      <w:r>
        <w:separator/>
      </w:r>
    </w:p>
  </w:footnote>
  <w:footnote w:type="continuationSeparator" w:id="0">
    <w:p w:rsidR="004C25B6" w:rsidRDefault="004C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EE" w:rsidRDefault="00A61B31">
    <w:pPr>
      <w:pStyle w:val="Header"/>
    </w:pPr>
    <w:r>
      <w:t>Name________________________________________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0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1BB48A7"/>
    <w:multiLevelType w:val="multilevel"/>
    <w:tmpl w:val="84BA4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31"/>
    <w:rsid w:val="00090B5D"/>
    <w:rsid w:val="004C25B6"/>
    <w:rsid w:val="00A61B31"/>
    <w:rsid w:val="00F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7534-4BC5-420C-8C4D-ED6C8F0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31"/>
  </w:style>
  <w:style w:type="paragraph" w:styleId="Title">
    <w:name w:val="Title"/>
    <w:basedOn w:val="Normal"/>
    <w:next w:val="Normal"/>
    <w:link w:val="TitleChar"/>
    <w:uiPriority w:val="10"/>
    <w:qFormat/>
    <w:rsid w:val="00A61B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1370</Characters>
  <Application>Microsoft Office Word</Application>
  <DocSecurity>0</DocSecurity>
  <Lines>11</Lines>
  <Paragraphs>3</Paragraphs>
  <ScaleCrop>false</ScaleCrop>
  <Company>University of North Texas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Kristin</dc:creator>
  <cp:keywords/>
  <dc:description/>
  <cp:lastModifiedBy>Sherman, Kristin</cp:lastModifiedBy>
  <cp:revision>2</cp:revision>
  <dcterms:created xsi:type="dcterms:W3CDTF">2014-06-28T17:09:00Z</dcterms:created>
  <dcterms:modified xsi:type="dcterms:W3CDTF">2014-06-28T17:20:00Z</dcterms:modified>
</cp:coreProperties>
</file>